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4F" w:rsidRPr="00B4664F" w:rsidRDefault="00B4664F">
      <w:pPr>
        <w:rPr>
          <w:sz w:val="24"/>
          <w:szCs w:val="24"/>
        </w:rPr>
      </w:pPr>
      <w:r w:rsidRPr="00B4664F">
        <w:rPr>
          <w:sz w:val="24"/>
          <w:szCs w:val="24"/>
        </w:rPr>
        <w:t xml:space="preserve">Împărțirea orelor (1600/an) pe activități de predare (X0), un minim de activități didactice/științifice/civice (Xm1/Xm2/Xm3)  și </w:t>
      </w:r>
      <w:r w:rsidRPr="00B4664F">
        <w:rPr>
          <w:b/>
          <w:sz w:val="24"/>
          <w:szCs w:val="24"/>
        </w:rPr>
        <w:t>un număr de ore pe care fiecare cadru didactic si le distribuie conform planului individual de carieră (ultima linie, evidențiată cu galben).</w:t>
      </w:r>
    </w:p>
    <w:p w:rsidR="00B4664F" w:rsidRDefault="00B4664F">
      <w:bookmarkStart w:id="0" w:name="_GoBack"/>
      <w:bookmarkEnd w:id="0"/>
    </w:p>
    <w:p w:rsidR="00B4664F" w:rsidRDefault="00B4664F"/>
    <w:tbl>
      <w:tblPr>
        <w:tblW w:w="940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25"/>
        <w:gridCol w:w="1593"/>
        <w:gridCol w:w="1594"/>
        <w:gridCol w:w="1594"/>
      </w:tblGrid>
      <w:tr w:rsidR="00B4664F" w:rsidTr="00B4664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6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Lect</w:t>
            </w:r>
          </w:p>
        </w:tc>
      </w:tr>
      <w:tr w:rsidR="00B4664F" w:rsidTr="00B4664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4664F" w:rsidRDefault="00B4664F" w:rsidP="00B4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Xm1 - activ. didactice 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solid" w:color="FFFFFF" w:fill="FFFFFF"/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645</w:t>
            </w:r>
          </w:p>
        </w:tc>
      </w:tr>
      <w:tr w:rsidR="00B4664F" w:rsidTr="00B4664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pregatire ore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B4664F" w:rsidTr="00B4664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examinare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B4664F" w:rsidTr="00B4664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consultații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B4664F" w:rsidTr="00B4664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activ. administrative cursuri (syllabusuri, etc.)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4664F" w:rsidTr="00B4664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62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activit. îndrumare licență/master (1 student)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B4664F" w:rsidTr="00B4664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4664F" w:rsidRDefault="00B4664F" w:rsidP="00B4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Xm2 - activ. științifice 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solid" w:color="FFFFFF" w:fill="FFFFFF"/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B4664F" w:rsidTr="00B4664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6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articole / 3 ani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B4664F" w:rsidTr="00B4664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62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seminarii științifice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4664F" w:rsidTr="00B4664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4664F" w:rsidRDefault="00B4664F" w:rsidP="00B4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Xm3 - activ. civice 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solid" w:color="FFFFFF" w:fill="FFFFFF"/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4664F" w:rsidTr="00B4664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62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acțiuni ale facultății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B4664F" w:rsidTr="00B4664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solid" w:color="C0C0C0" w:fill="C0C0C0"/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C0C0C0" w:fill="C0C0C0"/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C0C0C0" w:fill="C0C0C0"/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solid" w:color="C0C0C0" w:fill="C0C0C0"/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1045</w:t>
            </w:r>
          </w:p>
        </w:tc>
      </w:tr>
      <w:tr w:rsidR="00B4664F" w:rsidTr="00B4664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Aprox. nr. ore activ. predare (X0)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</w:tr>
      <w:tr w:rsidR="00B4664F" w:rsidTr="00B4664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solid" w:color="FFFFCC" w:fill="FFFFCC"/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Aprox. nr. ore </w:t>
            </w:r>
            <w:r w:rsidRPr="00B4664F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distribuit cf. plan individual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CC" w:fill="FFFFCC"/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CC" w:fill="FFFFCC"/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solid" w:color="FFFFCC" w:fill="FFFFCC"/>
          </w:tcPr>
          <w:p w:rsidR="00B4664F" w:rsidRDefault="00B46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</w:tr>
    </w:tbl>
    <w:p w:rsidR="00AA7966" w:rsidRDefault="00AA7966"/>
    <w:sectPr w:rsidR="00AA7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4F"/>
    <w:rsid w:val="00AA7966"/>
    <w:rsid w:val="00B4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A5AC"/>
  <w15:chartTrackingRefBased/>
  <w15:docId w15:val="{AAAA773E-D1E4-4BC1-B6B1-1C1B1518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Nagy</dc:creator>
  <cp:keywords/>
  <dc:description/>
  <cp:lastModifiedBy>L. Nagy</cp:lastModifiedBy>
  <cp:revision>1</cp:revision>
  <dcterms:created xsi:type="dcterms:W3CDTF">2020-09-09T15:13:00Z</dcterms:created>
  <dcterms:modified xsi:type="dcterms:W3CDTF">2020-09-09T15:23:00Z</dcterms:modified>
</cp:coreProperties>
</file>